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5"/>
        <w:gridCol w:w="10405"/>
      </w:tblGrid>
      <w:tr w:rsidR="00B04B94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Nom établissement: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04B94" w:rsidRDefault="003F049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------- Département de Génie Electrique --- Université </w:t>
            </w:r>
            <w:proofErr w:type="spellStart"/>
            <w:r>
              <w:rPr>
                <w:rFonts w:eastAsia="Times New Roman"/>
              </w:rPr>
              <w:t>Akli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Mohand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Oulhadj</w:t>
            </w:r>
            <w:proofErr w:type="spellEnd"/>
            <w:r>
              <w:rPr>
                <w:rFonts w:eastAsia="Times New Roman"/>
              </w:rPr>
              <w:t xml:space="preserve"> de Bouira ------ SEMESTRE1</w:t>
            </w:r>
          </w:p>
        </w:tc>
      </w:tr>
    </w:tbl>
    <w:p w:rsidR="00B04B94" w:rsidRDefault="00B04B94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8"/>
        <w:gridCol w:w="7112"/>
      </w:tblGrid>
      <w:tr w:rsidR="00B04B94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Commentaire: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04B94" w:rsidRDefault="003F049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SEMESTRE 1--------------Année universitaire 2017/2018-------------------</w:t>
            </w:r>
          </w:p>
        </w:tc>
      </w:tr>
    </w:tbl>
    <w:p w:rsidR="00B04B94" w:rsidRDefault="003F0494">
      <w:pPr>
        <w:pStyle w:val="NormalWeb"/>
      </w:pPr>
      <w:r>
        <w:rPr>
          <w:rStyle w:val="lev"/>
        </w:rPr>
        <w:t>Table des matières</w:t>
      </w:r>
    </w:p>
    <w:p w:rsidR="00B04B94" w:rsidRDefault="003F0494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Année </w:t>
      </w:r>
      <w:hyperlink w:anchor="table_1" w:history="1">
        <w:r>
          <w:rPr>
            <w:rStyle w:val="Lienhypertexte"/>
            <w:rFonts w:eastAsia="Times New Roman"/>
          </w:rPr>
          <w:t xml:space="preserve">M2 ELECTRONIQUES DES SYSETMES </w:t>
        </w:r>
        <w:proofErr w:type="gramStart"/>
        <w:r>
          <w:rPr>
            <w:rStyle w:val="Lienhypertexte"/>
            <w:rFonts w:eastAsia="Times New Roman"/>
          </w:rPr>
          <w:t>EMBARQUES</w:t>
        </w:r>
        <w:proofErr w:type="gramEnd"/>
      </w:hyperlink>
      <w:r>
        <w:rPr>
          <w:rFonts w:eastAsia="Times New Roman"/>
        </w:rPr>
        <w:t xml:space="preserve"> </w:t>
      </w:r>
    </w:p>
    <w:p w:rsidR="00B04B94" w:rsidRDefault="003F0494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Année </w:t>
      </w:r>
      <w:hyperlink w:anchor="table_4" w:history="1">
        <w:r>
          <w:rPr>
            <w:rStyle w:val="Lienhypertexte"/>
            <w:rFonts w:eastAsia="Times New Roman"/>
          </w:rPr>
          <w:t>M2 ELECTROTECHNIQUE INDUSTRIELLE</w:t>
        </w:r>
      </w:hyperlink>
      <w:r>
        <w:rPr>
          <w:rFonts w:eastAsia="Times New Roman"/>
        </w:rPr>
        <w:t xml:space="preserve"> </w:t>
      </w:r>
    </w:p>
    <w:p w:rsidR="00B04B94" w:rsidRDefault="003F0494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Année </w:t>
      </w:r>
      <w:hyperlink w:anchor="table_7" w:history="1">
        <w:r>
          <w:rPr>
            <w:rStyle w:val="Lienhypertexte"/>
            <w:rFonts w:eastAsia="Times New Roman"/>
          </w:rPr>
          <w:t>M2 SYSTMES DES TELECOMMUNICATIONS</w:t>
        </w:r>
      </w:hyperlink>
      <w:r>
        <w:rPr>
          <w:rFonts w:eastAsia="Times New Roman"/>
        </w:rPr>
        <w:t xml:space="preserve"> </w:t>
      </w:r>
    </w:p>
    <w:p w:rsidR="00B04B94" w:rsidRDefault="003F0494">
      <w:pPr>
        <w:pStyle w:val="NormalWeb"/>
      </w:pPr>
      <w:r>
        <w:t> </w:t>
      </w:r>
    </w:p>
    <w:p w:rsidR="00B04B94" w:rsidRDefault="00B04B94">
      <w:pPr>
        <w:pStyle w:val="NormalWeb"/>
      </w:pPr>
    </w:p>
    <w:p w:rsidR="00B04B94" w:rsidRDefault="00B04B94">
      <w:pPr>
        <w:pStyle w:val="NormalWeb"/>
      </w:pPr>
    </w:p>
    <w:p w:rsidR="00B04B94" w:rsidRDefault="00B04B94">
      <w:pPr>
        <w:pStyle w:val="NormalWeb"/>
      </w:pPr>
    </w:p>
    <w:p w:rsidR="00B04B94" w:rsidRDefault="00B04B94">
      <w:pPr>
        <w:pStyle w:val="NormalWeb"/>
      </w:pPr>
    </w:p>
    <w:p w:rsidR="00B04B94" w:rsidRDefault="00B04B94">
      <w:pPr>
        <w:pStyle w:val="NormalWeb"/>
      </w:pPr>
    </w:p>
    <w:p w:rsidR="00B04B94" w:rsidRDefault="00B04B94">
      <w:pPr>
        <w:pStyle w:val="NormalWeb"/>
      </w:pPr>
    </w:p>
    <w:p w:rsidR="00B04B94" w:rsidRDefault="00B04B94">
      <w:pPr>
        <w:pStyle w:val="NormalWeb"/>
      </w:pPr>
    </w:p>
    <w:p w:rsidR="00B04B94" w:rsidRDefault="00B04B94">
      <w:pPr>
        <w:pStyle w:val="NormalWeb"/>
      </w:pPr>
    </w:p>
    <w:p w:rsidR="00B04B94" w:rsidRDefault="00B04B94">
      <w:pPr>
        <w:pStyle w:val="NormalWeb"/>
      </w:pPr>
    </w:p>
    <w:p w:rsidR="00B04B94" w:rsidRDefault="00B04B94">
      <w:pPr>
        <w:pStyle w:val="NormalWeb"/>
      </w:pPr>
    </w:p>
    <w:p w:rsidR="00B04B94" w:rsidRDefault="00B04B94">
      <w:pPr>
        <w:pStyle w:val="NormalWeb"/>
      </w:pPr>
    </w:p>
    <w:p w:rsidR="00B04B94" w:rsidRDefault="00B04B94">
      <w:pPr>
        <w:pStyle w:val="NormalWeb"/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2"/>
        <w:gridCol w:w="2190"/>
        <w:gridCol w:w="2172"/>
        <w:gridCol w:w="877"/>
        <w:gridCol w:w="1453"/>
        <w:gridCol w:w="1000"/>
        <w:gridCol w:w="1194"/>
        <w:gridCol w:w="1160"/>
        <w:gridCol w:w="2726"/>
      </w:tblGrid>
      <w:tr w:rsidR="00B04B94">
        <w:trPr>
          <w:trHeight w:val="276"/>
          <w:tblHeader/>
          <w:tblCellSpacing w:w="15" w:type="dxa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------- Département de Génie Electrique --- Université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Akli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Mohand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Oulhadj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de Bouira ------ SEMESTRE1</w:t>
            </w:r>
          </w:p>
        </w:tc>
      </w:tr>
      <w:tr w:rsidR="00B04B94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B04B9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M2 ELECTRONIQUES DES SYSETMES 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EMBARQUES</w:t>
            </w:r>
            <w:proofErr w:type="gramEnd"/>
          </w:p>
        </w:tc>
      </w:tr>
      <w:tr w:rsidR="00B04B94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94" w:rsidRDefault="00B04B9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08:00-09:00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09:00-10:00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10:00-11:00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11:00-12:00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12:00-13:00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13:00-14:00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14:00-15:00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15:00-16:00</w:t>
            </w:r>
          </w:p>
        </w:tc>
      </w:tr>
      <w:tr w:rsidR="00B04B94">
        <w:trPr>
          <w:trHeight w:val="96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SAMEDI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</w:tr>
      <w:tr w:rsidR="00B04B94">
        <w:trPr>
          <w:trHeight w:val="96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DIMANCHE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---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VISION ARTIFICIELLE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MOUDACHE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Said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VISION ARTIFICIELLE (TP)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MOUDACHE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Said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SALLE INFO2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Energies renouvelables : le solaire photovoltaïque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REZKI Mohamed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SL2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rHeight w:val="96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LUNDI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LANGAGE JAVA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ROUAM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Rania</w:t>
            </w:r>
            <w:proofErr w:type="spellEnd"/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SL1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Domotique (C)</w:t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 xml:space="preserve">LATRECHE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Sadjia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---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LANGAGE JAVA (TP)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ROUAM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Rania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SALLE INFO3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rHeight w:val="96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MARDI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AUTOMATES PROGRAMMABLES INDUSTRIELS (TP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)</w:t>
            </w:r>
            <w:proofErr w:type="gramEnd"/>
            <w:r>
              <w:rPr>
                <w:rFonts w:eastAsia="Times New Roman"/>
                <w:sz w:val="22"/>
                <w:szCs w:val="22"/>
              </w:rPr>
              <w:br w:type="page"/>
            </w:r>
            <w:proofErr w:type="spellStart"/>
            <w:r>
              <w:rPr>
                <w:rFonts w:eastAsia="Times New Roman"/>
                <w:sz w:val="22"/>
                <w:szCs w:val="22"/>
              </w:rPr>
              <w:t>FEKIk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Arezki</w:t>
            </w:r>
            <w:r>
              <w:rPr>
                <w:rFonts w:eastAsia="Times New Roman"/>
                <w:sz w:val="22"/>
                <w:szCs w:val="22"/>
              </w:rPr>
              <w:br w:type="page"/>
              <w:t>SALLE INFO2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---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AUTOMATES PROGRAMMABLES INDUSTRIELS (TD)</w:t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ISSAOUNI Salim</w:t>
            </w:r>
            <w:r>
              <w:rPr>
                <w:rFonts w:eastAsia="Times New Roman"/>
                <w:sz w:val="22"/>
                <w:szCs w:val="22"/>
              </w:rPr>
              <w:br w:type="page"/>
              <w:t>SL1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rHeight w:val="96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MERCREDI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---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VISION ARTIFICIELLE (TD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)</w:t>
            </w:r>
            <w:proofErr w:type="gramEnd"/>
            <w:r>
              <w:rPr>
                <w:rFonts w:eastAsia="Times New Roman"/>
                <w:sz w:val="22"/>
                <w:szCs w:val="22"/>
              </w:rPr>
              <w:br w:type="page"/>
              <w:t xml:space="preserve">MOUDACHE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Said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  <w:t>SL1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AUTOMATES PROGRAMMABLES INDUSTRIELS (C)</w:t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ISSAOUNI Salim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Recherche documentaire et conception de mémoire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YAHIOU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Abdelghani</w:t>
            </w:r>
            <w:proofErr w:type="spellEnd"/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SL2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5D7391" w:rsidTr="00B269F1">
        <w:trPr>
          <w:trHeight w:val="96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D7391" w:rsidRDefault="005D7391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JEUDI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D7391" w:rsidRDefault="005D739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SYSTEMES TEMPS REEL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5D7391" w:rsidRDefault="005D739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CHEBI Hocine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5D7391" w:rsidRDefault="005D7391" w:rsidP="005D739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SL2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D7391" w:rsidRDefault="005D739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SYSTEMES TEMPS REEL (TD)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5D7391" w:rsidRDefault="005D739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CHEBI Hocine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5D7391" w:rsidRDefault="005D739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SL3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D7391" w:rsidRDefault="005D739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---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D7391" w:rsidRDefault="005D739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SYSTEMES TEMPS REEL (TP)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5D7391" w:rsidRDefault="005D739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CHEBI Hocine</w:t>
            </w:r>
          </w:p>
          <w:p w:rsidR="005D7391" w:rsidRDefault="005D739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SALLE INFO1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B04B9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Planning généré avec FET 5.40.1 le 06/10/2021 11:28</w:t>
            </w:r>
          </w:p>
        </w:tc>
      </w:tr>
    </w:tbl>
    <w:p w:rsidR="00B04B94" w:rsidRDefault="00B04B94">
      <w:pPr>
        <w:pStyle w:val="back"/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2"/>
        <w:gridCol w:w="1546"/>
        <w:gridCol w:w="1486"/>
        <w:gridCol w:w="2208"/>
        <w:gridCol w:w="891"/>
        <w:gridCol w:w="847"/>
        <w:gridCol w:w="2565"/>
        <w:gridCol w:w="1662"/>
        <w:gridCol w:w="1567"/>
      </w:tblGrid>
      <w:tr w:rsidR="00B04B94">
        <w:trPr>
          <w:trHeight w:val="276"/>
          <w:tblHeader/>
          <w:tblCellSpacing w:w="15" w:type="dxa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------- Département de Génie Electrique --- Université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Akli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Mohand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Oulhadj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de Bouira ------ SEMESTRE1</w:t>
            </w:r>
          </w:p>
        </w:tc>
      </w:tr>
      <w:tr w:rsidR="00B04B94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B04B9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M2 ELECTROTECHNIQUE INDUSTRIELLE</w:t>
            </w:r>
          </w:p>
        </w:tc>
      </w:tr>
      <w:tr w:rsidR="00B04B94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94" w:rsidRDefault="00B04B9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08:00-09:00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09:00-10:00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10:00-11:00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11:00-12:00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12:00-13:00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13:00-14:00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14:00-15:00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15:00-16:00</w:t>
            </w:r>
          </w:p>
        </w:tc>
      </w:tr>
      <w:tr w:rsidR="00B04B94">
        <w:trPr>
          <w:trHeight w:val="96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SAMEDI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</w:tr>
      <w:tr w:rsidR="00B04B94">
        <w:trPr>
          <w:trHeight w:val="96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DIMANCHE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Commande des systèmes électriques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SMAIL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Houria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GS04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Commande des systèmes électriques (TD)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SMAIL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Houria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SL2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TECHNIQUES D'INTELLIGEANCE ARTIFICIELLE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AIT ABBAS HAMOU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SL3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rHeight w:val="96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LUNDI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Régimes transitoires des systèmes électriques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GRICHE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Issam</w:t>
            </w:r>
            <w:proofErr w:type="spellEnd"/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SL2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Commande des systèmes électriques (TP)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SMAIL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Houria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SALLE INFO1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Dimensionnement des systèmes industriels (TP)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BOUHEDDA Ali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SALLE INFO1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rHeight w:val="96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MARDI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---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Diagnostic de pannes dans les installations électriques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BOUZIDA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Ahcene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Réseaux électriques intelligents (C)</w:t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AIT SAADI Zohra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GS04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TECHNIQUES D'INTELLIGEANCE ARTIFICIELLE (TP)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AIT ABBAS HAMOU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SALLE INFO1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rHeight w:val="96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MERCREDI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Dimensionnement des systèmes industriels (TD)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BOUHEDDA Ali</w:t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SL3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Diagnostic de pannes dans les installations électriques (TD)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BOUZIDA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Ahcene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SL3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Recherche documentaire et conception de mémoire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YAHIOU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Abdelghani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SL2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Dimensionnement des systèmes industriels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BOUHEDDA Ali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SL3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rHeight w:val="96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JEUDI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Qualité de l’énergie et Compatibilité électromagnétique (TD)</w:t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KIRECHE Nora</w:t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SL3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Maintenance des réseaux électriques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GRICHE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Issam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Qualité de l’énergie et Compatibilité électromagnétique (C)</w:t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KIRECHE Nora</w:t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GS04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Régimes transitoires des systèmes électriques (TD)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GRICHE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Issam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B04B9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Planning généré avec FET 5.40.1 le 06/10/2021 11:28</w:t>
            </w:r>
          </w:p>
        </w:tc>
      </w:tr>
    </w:tbl>
    <w:p w:rsidR="00B04B94" w:rsidRDefault="00B04B94">
      <w:pPr>
        <w:pStyle w:val="back"/>
      </w:pPr>
    </w:p>
    <w:tbl>
      <w:tblPr>
        <w:tblW w:w="1491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3"/>
        <w:gridCol w:w="1506"/>
        <w:gridCol w:w="1590"/>
        <w:gridCol w:w="1117"/>
        <w:gridCol w:w="2136"/>
        <w:gridCol w:w="1987"/>
        <w:gridCol w:w="1296"/>
        <w:gridCol w:w="1117"/>
        <w:gridCol w:w="2819"/>
      </w:tblGrid>
      <w:tr w:rsidR="00B04B94">
        <w:trPr>
          <w:trHeight w:val="274"/>
          <w:tblHeader/>
          <w:tblCellSpacing w:w="15" w:type="dxa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------- Département de Génie Electrique --- Université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Akli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Mohand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Oulhadj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de Bouira ------ SEMESTRE1</w:t>
            </w:r>
          </w:p>
        </w:tc>
      </w:tr>
      <w:tr w:rsidR="00B04B94">
        <w:trPr>
          <w:trHeight w:val="298"/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B04B9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M2 SYSTMES DES TELECOMMUNICATIONS</w:t>
            </w:r>
          </w:p>
        </w:tc>
      </w:tr>
      <w:tr w:rsidR="00B04B94">
        <w:trPr>
          <w:trHeight w:val="143"/>
          <w:tblHeader/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94" w:rsidRDefault="00B04B9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08:00-09:00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09:00-10:00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10:00-11:00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11:00-12:00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12:00-13:00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13:00-14:00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14:00-15:00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15:00-16:00</w:t>
            </w:r>
          </w:p>
        </w:tc>
      </w:tr>
      <w:tr w:rsidR="00B04B94">
        <w:trPr>
          <w:trHeight w:val="954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SAMEDI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</w:tr>
      <w:tr w:rsidR="00B04B94">
        <w:trPr>
          <w:trHeight w:val="954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DIMANCHE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DISPOSITIFS (PASSISF/ACTIFS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)RF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ET MICRO-ONDES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AYAD Mouloud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SL3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Recherche documentaire et conception de mémoire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AYAD Mouloud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RESEAUX SANS FIL ET RESEAUX MOBILES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MEDJEDOUB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Smail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rHeight w:val="954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LUNDI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DISPOSITIFS (PASSISF/ACTIFS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)RF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ET MICRO-ONDES (TD)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AYAD Mouloud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GS04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TECHNOLOGIE ET PROTOCOLES POUR LE MULTIMEDIA (TD)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ALIMOHAD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Abdennour</w:t>
            </w:r>
            <w:proofErr w:type="spellEnd"/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GS04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COMMUNICATIONS OPTIQUES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KASMI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Reda</w:t>
            </w:r>
            <w:proofErr w:type="spellEnd"/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SL3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rHeight w:val="954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MARDI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TECHNOLOGIE ET PROTOCOLES POUR LE MULTIMEDIA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ALIMOHAD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Abdennour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SL2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TECHNOLOGIE ET PROTOCOLES POUR LE MULTIMEDIA (TP)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ALIMOHAD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Abdennour</w:t>
            </w:r>
            <w:proofErr w:type="spellEnd"/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SALLE INFO2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RESEAUX SANS FIL ET RESEAUX MOBILES (TP)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MEDJEDOUB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Smail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SALLE INFO3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rHeight w:val="954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MERCREDI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---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COMMUNICATIONS OPTIQUES (TD)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KASMI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Reda</w:t>
            </w:r>
            <w:proofErr w:type="spellEnd"/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SL2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Compatibilité électromagnétique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KIRECHE Nora</w:t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GS04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COMMUNICATIONS OPTIQUES (TP)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KASMI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Reda</w:t>
            </w:r>
            <w:proofErr w:type="spellEnd"/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SALLE INFO1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TELECOMMUNICATION SPATIALE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BOUCENNA Med Lamine</w:t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>GS04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rHeight w:val="954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JEUDI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---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TELEVISION NUMERIQUE (TP)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CHELBI Salim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SALLE INFO1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-x-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TELEVISION NUMERIQUE (C)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CHELBI Salim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SL2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RESEAUX SANS FIL ET RESEAUX MOBILES (TD)</w:t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br w:type="page"/>
              <w:t xml:space="preserve">MEDJEDOUB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Smail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 w:type="page"/>
            </w:r>
          </w:p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SL3</w:t>
            </w:r>
            <w:r>
              <w:rPr>
                <w:rFonts w:eastAsia="Times New Roman"/>
                <w:sz w:val="22"/>
                <w:szCs w:val="22"/>
              </w:rPr>
              <w:br w:type="page"/>
            </w:r>
          </w:p>
        </w:tc>
      </w:tr>
      <w:tr w:rsidR="00B04B94">
        <w:trPr>
          <w:trHeight w:val="253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B04B9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4B94" w:rsidRDefault="003F049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Planning généré avec FET 5.40.1 le 06/10/2021 11:28</w:t>
            </w:r>
          </w:p>
        </w:tc>
      </w:tr>
    </w:tbl>
    <w:p w:rsidR="003F0494" w:rsidRDefault="003F0494">
      <w:pPr>
        <w:pStyle w:val="back"/>
      </w:pPr>
    </w:p>
    <w:sectPr w:rsidR="003F0494" w:rsidSect="00B04B94">
      <w:pgSz w:w="16838" w:h="11906" w:orient="landscape"/>
      <w:pgMar w:top="851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5CC8"/>
    <w:multiLevelType w:val="multilevel"/>
    <w:tmpl w:val="FFAAE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7FF71A3"/>
    <w:multiLevelType w:val="multilevel"/>
    <w:tmpl w:val="AF722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0"/>
  <w:drawingGridHorizontalSpacing w:val="120"/>
  <w:displayHorizontalDrawingGridEvery w:val="2"/>
  <w:noPunctuationKerning/>
  <w:characterSpacingControl w:val="doNotCompress"/>
  <w:compat/>
  <w:rsids>
    <w:rsidRoot w:val="00A0553B"/>
    <w:rsid w:val="000162CD"/>
    <w:rsid w:val="003F0494"/>
    <w:rsid w:val="005D7391"/>
    <w:rsid w:val="00A0553B"/>
    <w:rsid w:val="00AB50EF"/>
    <w:rsid w:val="00B0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B94"/>
    <w:rPr>
      <w:rFonts w:eastAsiaTheme="minorEastAsia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B04B94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04B94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B04B94"/>
    <w:pPr>
      <w:spacing w:before="100" w:beforeAutospacing="1" w:after="100" w:afterAutospacing="1"/>
    </w:pPr>
  </w:style>
  <w:style w:type="paragraph" w:customStyle="1" w:styleId="back">
    <w:name w:val="back"/>
    <w:basedOn w:val="Normal"/>
    <w:uiPriority w:val="99"/>
    <w:semiHidden/>
    <w:rsid w:val="00B04B94"/>
    <w:pPr>
      <w:spacing w:before="480" w:after="600"/>
    </w:pPr>
  </w:style>
  <w:style w:type="character" w:styleId="lev">
    <w:name w:val="Strong"/>
    <w:basedOn w:val="Policepardfaut"/>
    <w:uiPriority w:val="22"/>
    <w:qFormat/>
    <w:rsid w:val="00B04B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710</Words>
  <Characters>3910</Characters>
  <Application>Microsoft Office Word</Application>
  <DocSecurity>0</DocSecurity>
  <Lines>32</Lines>
  <Paragraphs>9</Paragraphs>
  <ScaleCrop>false</ScaleCrop>
  <Company/>
  <LinksUpToDate>false</LinksUpToDate>
  <CharactersWithSpaces>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------- Département de Génie Electrique --- Université Akli Mohand Oulhadj de Bouira ------ SEMESTRE1</dc:title>
  <dc:creator>lenovo</dc:creator>
  <cp:lastModifiedBy>Arbaoui</cp:lastModifiedBy>
  <cp:revision>2</cp:revision>
  <dcterms:created xsi:type="dcterms:W3CDTF">2021-10-06T14:46:00Z</dcterms:created>
  <dcterms:modified xsi:type="dcterms:W3CDTF">2021-10-06T14:46:00Z</dcterms:modified>
</cp:coreProperties>
</file>